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4.jpeg" ContentType="image/jpeg"/>
  <Override PartName="/word/media/image13.wmf" ContentType="image/x-wmf"/>
  <Override PartName="/word/media/image12.png" ContentType="image/pn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widowControl w:val="false"/>
        <w:spacing w:lineRule="auto" w:line="240" w:before="57" w:after="170"/>
        <w:ind w:left="0" w:right="0" w:hanging="0"/>
        <w:jc w:val="center"/>
        <w:rPr>
          <w:rFonts w:cs="Times" w:ascii="Times" w:hAnsi="Times"/>
          <w:b/>
          <w:bCs/>
          <w:i/>
          <w:iCs/>
          <w:color w:val="FF0000"/>
          <w:sz w:val="56"/>
          <w:szCs w:val="56"/>
        </w:rPr>
      </w:pPr>
      <w:r>
        <w:rPr>
          <w:rFonts w:cs="Times" w:ascii="Times" w:hAnsi="Times"/>
          <w:b/>
          <w:bCs/>
          <w:i/>
          <w:iCs/>
          <w:color w:val="FF0000"/>
          <w:sz w:val="56"/>
          <w:szCs w:val="56"/>
        </w:rPr>
        <w:t>Pour un monde solidaire et fraternel!</w:t>
      </w:r>
    </w:p>
    <w:p>
      <w:pPr>
        <w:pStyle w:val="Normal"/>
        <w:widowControl w:val="false"/>
        <w:spacing w:lineRule="auto" w:line="240" w:before="57" w:after="170"/>
        <w:ind w:left="0" w:right="0" w:hanging="0"/>
        <w:jc w:val="center"/>
        <w:rPr>
          <w:rFonts w:cs="Times" w:ascii="Times" w:hAnsi="Times"/>
          <w:b/>
          <w:bCs/>
          <w:i/>
          <w:iCs/>
          <w:color w:val="000000"/>
          <w:sz w:val="40"/>
          <w:szCs w:val="40"/>
        </w:rPr>
      </w:pPr>
      <w:r>
        <w:rPr>
          <w:rFonts w:cs="Times" w:ascii="Times" w:hAnsi="Times"/>
          <w:b/>
          <w:bCs/>
          <w:i/>
          <w:iCs/>
          <w:color w:val="000000"/>
          <w:sz w:val="40"/>
          <w:szCs w:val="40"/>
        </w:rPr>
        <w:t>Tous uni-e-s contre le racisme et les discriminations</w:t>
      </w:r>
    </w:p>
    <w:p>
      <w:pPr>
        <w:pStyle w:val="Normal"/>
        <w:widowControl w:val="false"/>
        <w:spacing w:lineRule="auto" w:line="240" w:before="57" w:after="170"/>
        <w:ind w:left="0" w:right="0" w:hanging="0"/>
        <w:jc w:val="center"/>
        <w:rPr>
          <w:rFonts w:cs="Arial" w:ascii="Arial" w:hAnsi="Arial"/>
          <w:b/>
          <w:bCs/>
          <w:color w:val="C5000B"/>
          <w:sz w:val="22"/>
          <w:szCs w:val="22"/>
        </w:rPr>
      </w:pPr>
      <w:r>
        <w:rPr>
          <w:rFonts w:cs="Arial" w:ascii="Arial" w:hAnsi="Arial"/>
          <w:b/>
          <w:bCs/>
          <w:color w:val="C5000B"/>
          <w:sz w:val="22"/>
          <w:szCs w:val="22"/>
        </w:rPr>
      </w:r>
    </w:p>
    <w:p>
      <w:pPr>
        <w:pStyle w:val="Corpsdetexte"/>
        <w:spacing w:lineRule="auto" w:line="240" w:before="0" w:after="140"/>
        <w:ind w:left="0" w:right="0" w:hanging="0"/>
        <w:jc w:val="both"/>
        <w:rPr>
          <w:rFonts w:cs="Arial" w:ascii="Arial" w:hAnsi="Arial"/>
          <w:b/>
          <w:bCs/>
          <w:color w:val="C5000B"/>
          <w:sz w:val="22"/>
          <w:szCs w:val="22"/>
        </w:rPr>
      </w:pPr>
      <w:r>
        <w:rPr>
          <w:rFonts w:cs="Arial" w:ascii="Arial" w:hAnsi="Arial"/>
          <w:b/>
          <w:bCs/>
          <w:color w:val="C5000B"/>
          <w:sz w:val="22"/>
          <w:szCs w:val="22"/>
        </w:rPr>
        <w:drawing>
          <wp:anchor behindDoc="0" distT="0" distB="0" distL="0" distR="0" simplePos="0" locked="0" layoutInCell="1" allowOverlap="1" relativeHeight="2">
            <wp:simplePos x="0" y="0"/>
            <wp:positionH relativeFrom="column">
              <wp:posOffset>513080</wp:posOffset>
            </wp:positionH>
            <wp:positionV relativeFrom="paragraph">
              <wp:posOffset>142240</wp:posOffset>
            </wp:positionV>
            <wp:extent cx="4801235" cy="2985135"/>
            <wp:effectExtent l="0" t="0" r="0" b="0"/>
            <wp:wrapSquare wrapText="largest"/>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4801235" cy="2985135"/>
                    </a:xfrm>
                    <a:prstGeom prst="rect">
                      <a:avLst/>
                    </a:prstGeom>
                    <a:noFill/>
                    <a:ln w="9525">
                      <a:noFill/>
                      <a:miter lim="800000"/>
                      <a:headEnd/>
                      <a:tailEnd/>
                    </a:ln>
                  </pic:spPr>
                </pic:pic>
              </a:graphicData>
            </a:graphic>
          </wp:anchor>
        </w:drawing>
      </w:r>
    </w:p>
    <w:p>
      <w:pPr>
        <w:pStyle w:val="Corpsdetexte"/>
        <w:spacing w:lineRule="auto" w:line="240" w:before="0" w:after="140"/>
        <w:ind w:left="0" w:right="0" w:hanging="0"/>
        <w:jc w:val="both"/>
        <w:rPr>
          <w:rFonts w:cs="Arial" w:ascii="Arial" w:hAnsi="Arial"/>
          <w:b/>
          <w:bCs/>
          <w:color w:val="C5000B"/>
          <w:sz w:val="22"/>
          <w:szCs w:val="22"/>
        </w:rPr>
      </w:pPr>
      <w:r>
        <w:rPr>
          <w:rFonts w:cs="Arial" w:ascii="Arial" w:hAnsi="Arial"/>
          <w:b/>
          <w:bCs/>
          <w:color w:val="C5000B"/>
          <w:sz w:val="22"/>
          <w:szCs w:val="22"/>
        </w:rPr>
      </w:r>
    </w:p>
    <w:p>
      <w:pPr>
        <w:pStyle w:val="Corpsdetexte"/>
        <w:spacing w:lineRule="auto" w:line="240" w:before="0" w:after="140"/>
        <w:ind w:left="0" w:right="0" w:hanging="0"/>
        <w:jc w:val="both"/>
        <w:rPr>
          <w:rFonts w:cs="Arial" w:ascii="Arial" w:hAnsi="Arial"/>
          <w:b/>
          <w:bCs/>
          <w:color w:val="C5000B"/>
          <w:sz w:val="22"/>
          <w:szCs w:val="22"/>
        </w:rPr>
      </w:pPr>
      <w:r>
        <w:rPr>
          <w:rFonts w:cs="Arial" w:ascii="Arial" w:hAnsi="Arial"/>
          <w:b/>
          <w:bCs/>
          <w:color w:val="C5000B"/>
          <w:sz w:val="22"/>
          <w:szCs w:val="22"/>
        </w:rPr>
      </w:r>
    </w:p>
    <w:p>
      <w:pPr>
        <w:pStyle w:val="Corpsdetexte"/>
        <w:spacing w:lineRule="auto" w:line="240" w:before="0" w:after="140"/>
        <w:ind w:left="0" w:right="0" w:hanging="0"/>
        <w:jc w:val="both"/>
        <w:rPr>
          <w:rFonts w:cs="Arial" w:ascii="Arial" w:hAnsi="Arial"/>
          <w:b/>
          <w:bCs/>
          <w:color w:val="C5000B"/>
          <w:sz w:val="22"/>
          <w:szCs w:val="22"/>
        </w:rPr>
      </w:pPr>
      <w:r>
        <w:rPr>
          <w:rFonts w:cs="Arial" w:ascii="Arial" w:hAnsi="Arial"/>
          <w:b/>
          <w:bCs/>
          <w:color w:val="C5000B"/>
          <w:sz w:val="22"/>
          <w:szCs w:val="22"/>
        </w:rPr>
      </w:r>
    </w:p>
    <w:p>
      <w:pPr>
        <w:pStyle w:val="Normal"/>
        <w:spacing w:lineRule="auto" w:line="240" w:before="0" w:after="140"/>
        <w:ind w:left="0" w:right="0" w:hanging="0"/>
        <w:jc w:val="both"/>
        <w:rPr>
          <w:rFonts w:cs="Arial" w:ascii="Arial" w:hAnsi="Arial"/>
          <w:b/>
          <w:bCs/>
          <w:color w:val="C5000B"/>
          <w:sz w:val="22"/>
          <w:szCs w:val="22"/>
        </w:rPr>
      </w:pPr>
      <w:r>
        <w:rPr>
          <w:rFonts w:cs="Arial" w:ascii="Arial" w:hAnsi="Arial"/>
          <w:b/>
          <w:bCs/>
          <w:color w:val="C5000B"/>
          <w:sz w:val="22"/>
          <w:szCs w:val="22"/>
        </w:rPr>
      </w:r>
    </w:p>
    <w:p>
      <w:pPr>
        <w:pStyle w:val="Normal"/>
        <w:spacing w:lineRule="auto" w:line="240" w:before="0" w:after="140"/>
        <w:ind w:left="0" w:right="0" w:hanging="0"/>
        <w:jc w:val="both"/>
        <w:rPr>
          <w:rFonts w:cs="Arial" w:ascii="Arial" w:hAnsi="Arial"/>
          <w:b/>
          <w:bCs/>
          <w:color w:val="C5000B"/>
          <w:sz w:val="22"/>
          <w:szCs w:val="22"/>
        </w:rPr>
      </w:pPr>
      <w:r>
        <w:rPr>
          <w:rFonts w:cs="Arial" w:ascii="Arial" w:hAnsi="Arial"/>
          <w:b/>
          <w:bCs/>
          <w:color w:val="C5000B"/>
          <w:sz w:val="22"/>
          <w:szCs w:val="22"/>
        </w:rPr>
      </w:r>
    </w:p>
    <w:p>
      <w:pPr>
        <w:pStyle w:val="Normal"/>
        <w:spacing w:lineRule="auto" w:line="240" w:before="0" w:after="140"/>
        <w:ind w:left="0" w:right="0" w:hanging="0"/>
        <w:jc w:val="both"/>
        <w:rPr>
          <w:rFonts w:cs="Arial" w:ascii="Arial" w:hAnsi="Arial"/>
          <w:b/>
          <w:bCs/>
          <w:color w:val="C5000B"/>
          <w:sz w:val="22"/>
          <w:szCs w:val="22"/>
        </w:rPr>
      </w:pPr>
      <w:r>
        <w:rPr>
          <w:rFonts w:cs="Arial" w:ascii="Arial" w:hAnsi="Arial"/>
          <w:b/>
          <w:bCs/>
          <w:color w:val="C5000B"/>
          <w:sz w:val="22"/>
          <w:szCs w:val="22"/>
        </w:rPr>
      </w:r>
    </w:p>
    <w:p>
      <w:pPr>
        <w:pStyle w:val="Normal"/>
        <w:spacing w:lineRule="auto" w:line="240" w:before="0" w:after="140"/>
        <w:ind w:left="0" w:right="0" w:hanging="0"/>
        <w:jc w:val="both"/>
        <w:rPr>
          <w:rFonts w:cs="Arial" w:ascii="Arial" w:hAnsi="Arial"/>
          <w:b/>
          <w:bCs/>
          <w:color w:val="C5000B"/>
          <w:sz w:val="22"/>
          <w:szCs w:val="22"/>
        </w:rPr>
      </w:pPr>
      <w:r>
        <w:rPr>
          <w:rFonts w:cs="Arial" w:ascii="Arial" w:hAnsi="Arial"/>
          <w:b/>
          <w:bCs/>
          <w:color w:val="C5000B"/>
          <w:sz w:val="22"/>
          <w:szCs w:val="22"/>
        </w:rPr>
      </w:r>
    </w:p>
    <w:p>
      <w:pPr>
        <w:pStyle w:val="Normal"/>
        <w:spacing w:lineRule="auto" w:line="240" w:before="0" w:after="140"/>
        <w:ind w:left="0" w:right="0" w:hanging="0"/>
        <w:jc w:val="both"/>
        <w:rPr>
          <w:rFonts w:cs="Arial" w:ascii="Arial" w:hAnsi="Arial"/>
          <w:b/>
          <w:bCs/>
          <w:color w:val="C5000B"/>
          <w:sz w:val="22"/>
          <w:szCs w:val="22"/>
        </w:rPr>
      </w:pPr>
      <w:r>
        <w:rPr>
          <w:rFonts w:cs="Arial" w:ascii="Arial" w:hAnsi="Arial"/>
          <w:b/>
          <w:bCs/>
          <w:color w:val="C5000B"/>
          <w:sz w:val="22"/>
          <w:szCs w:val="22"/>
        </w:rPr>
      </w:r>
    </w:p>
    <w:p>
      <w:pPr>
        <w:pStyle w:val="Normal"/>
        <w:spacing w:lineRule="auto" w:line="240" w:before="0" w:after="140"/>
        <w:ind w:left="0" w:right="0" w:hanging="0"/>
        <w:jc w:val="both"/>
        <w:rPr>
          <w:rFonts w:cs="Arial" w:ascii="Arial" w:hAnsi="Arial"/>
          <w:b/>
          <w:bCs/>
          <w:color w:val="C5000B"/>
          <w:sz w:val="22"/>
          <w:szCs w:val="22"/>
        </w:rPr>
      </w:pPr>
      <w:r>
        <w:rPr>
          <w:rFonts w:cs="Arial" w:ascii="Arial" w:hAnsi="Arial"/>
          <w:b/>
          <w:bCs/>
          <w:color w:val="C5000B"/>
          <w:sz w:val="22"/>
          <w:szCs w:val="22"/>
        </w:rPr>
      </w:r>
    </w:p>
    <w:p>
      <w:pPr>
        <w:pStyle w:val="Normal"/>
        <w:spacing w:lineRule="auto" w:line="240" w:before="0" w:after="140"/>
        <w:ind w:left="0" w:right="0" w:hanging="0"/>
        <w:jc w:val="both"/>
        <w:rPr>
          <w:rFonts w:cs="Arial" w:ascii="Arial" w:hAnsi="Arial"/>
          <w:b/>
          <w:bCs/>
          <w:color w:val="C5000B"/>
          <w:sz w:val="22"/>
          <w:szCs w:val="22"/>
        </w:rPr>
      </w:pPr>
      <w:r>
        <w:rPr>
          <w:rFonts w:cs="Arial" w:ascii="Arial" w:hAnsi="Arial"/>
          <w:b/>
          <w:bCs/>
          <w:color w:val="C5000B"/>
          <w:sz w:val="22"/>
          <w:szCs w:val="22"/>
        </w:rPr>
      </w:r>
    </w:p>
    <w:p>
      <w:pPr>
        <w:pStyle w:val="Normal"/>
        <w:spacing w:lineRule="auto" w:line="240" w:before="0" w:after="140"/>
        <w:ind w:left="0" w:right="0" w:hanging="0"/>
        <w:jc w:val="both"/>
        <w:rPr>
          <w:rFonts w:cs="Arial" w:ascii="Arial" w:hAnsi="Arial"/>
          <w:b/>
          <w:bCs/>
          <w:color w:val="C5000B"/>
          <w:sz w:val="22"/>
          <w:szCs w:val="22"/>
        </w:rPr>
      </w:pPr>
      <w:r>
        <w:rPr>
          <w:rFonts w:cs="Arial" w:ascii="Arial" w:hAnsi="Arial"/>
          <w:b/>
          <w:bCs/>
          <w:color w:val="C5000B"/>
          <w:sz w:val="22"/>
          <w:szCs w:val="22"/>
        </w:rPr>
      </w:r>
    </w:p>
    <w:p>
      <w:pPr>
        <w:pStyle w:val="Normal"/>
        <w:spacing w:lineRule="auto" w:line="240" w:before="0" w:after="140"/>
        <w:ind w:left="0" w:right="0" w:hanging="0"/>
        <w:jc w:val="both"/>
        <w:rPr>
          <w:rFonts w:cs="Arial" w:ascii="Arial" w:hAnsi="Arial"/>
          <w:b/>
          <w:bCs/>
          <w:color w:val="C5000B"/>
          <w:sz w:val="22"/>
          <w:szCs w:val="22"/>
        </w:rPr>
      </w:pPr>
      <w:r>
        <w:rPr>
          <w:rFonts w:cs="Arial" w:ascii="Arial" w:hAnsi="Arial"/>
          <w:b/>
          <w:bCs/>
          <w:color w:val="C5000B"/>
          <w:sz w:val="22"/>
          <w:szCs w:val="22"/>
        </w:rPr>
      </w:r>
    </w:p>
    <w:p>
      <w:pPr>
        <w:pStyle w:val="Normal"/>
        <w:spacing w:lineRule="auto" w:line="240" w:before="0" w:after="140"/>
        <w:ind w:left="0" w:right="0" w:hanging="0"/>
        <w:jc w:val="both"/>
        <w:rPr>
          <w:rFonts w:cs="Arial" w:ascii="Arial" w:hAnsi="Arial"/>
          <w:b/>
          <w:bCs/>
          <w:color w:val="C5000B"/>
          <w:sz w:val="22"/>
          <w:szCs w:val="22"/>
        </w:rPr>
      </w:pPr>
      <w:r>
        <w:rPr>
          <w:rFonts w:cs="Arial" w:ascii="Arial" w:hAnsi="Arial"/>
          <w:b/>
          <w:bCs/>
          <w:color w:val="C5000B"/>
          <w:sz w:val="22"/>
          <w:szCs w:val="22"/>
        </w:rPr>
      </w:r>
    </w:p>
    <w:p>
      <w:pPr>
        <w:pStyle w:val="Normal"/>
        <w:spacing w:lineRule="auto" w:line="240" w:before="0" w:after="140"/>
        <w:ind w:left="0" w:right="0" w:hanging="0"/>
        <w:jc w:val="both"/>
        <w:rPr>
          <w:rFonts w:cs="Arial" w:ascii="Arial" w:hAnsi="Arial"/>
          <w:b/>
          <w:bCs/>
          <w:color w:val="C5000B"/>
          <w:sz w:val="22"/>
          <w:szCs w:val="22"/>
        </w:rPr>
      </w:pPr>
      <w:r>
        <w:rPr>
          <w:rFonts w:cs="Arial" w:ascii="Arial" w:hAnsi="Arial"/>
          <w:b/>
          <w:bCs/>
          <w:color w:val="C5000B"/>
          <w:sz w:val="22"/>
          <w:szCs w:val="22"/>
        </w:rPr>
      </w:r>
    </w:p>
    <w:p>
      <w:pPr>
        <w:pStyle w:val="Normal"/>
        <w:widowControl w:val="false"/>
        <w:spacing w:before="57" w:after="57"/>
        <w:jc w:val="both"/>
        <w:rPr>
          <w:rFonts w:eastAsia="Arial" w:cs="Arial" w:ascii="Arial" w:hAnsi="Arial"/>
          <w:b w:val="false"/>
          <w:bCs w:val="false"/>
          <w:color w:val="000000"/>
          <w:sz w:val="28"/>
          <w:szCs w:val="28"/>
        </w:rPr>
      </w:pPr>
      <w:r>
        <w:rPr>
          <w:rFonts w:eastAsia="Arial" w:cs="Arial" w:ascii="Arial" w:hAnsi="Arial"/>
          <w:b/>
          <w:bCs/>
          <w:color w:val="C5000B"/>
          <w:sz w:val="28"/>
          <w:szCs w:val="28"/>
        </w:rPr>
        <w:t xml:space="preserve">► </w:t>
      </w:r>
      <w:r>
        <w:rPr>
          <w:rFonts w:eastAsia="Arial" w:cs="Arial" w:ascii="Arial" w:hAnsi="Arial"/>
          <w:b w:val="false"/>
          <w:bCs w:val="false"/>
          <w:color w:val="000000"/>
          <w:sz w:val="28"/>
          <w:szCs w:val="28"/>
        </w:rPr>
        <w:t xml:space="preserve">En France et dans le monde les actes racistes et xénophobes se multiplient </w:t>
      </w:r>
    </w:p>
    <w:p>
      <w:pPr>
        <w:pStyle w:val="Normal"/>
        <w:widowControl w:val="false"/>
        <w:spacing w:before="57" w:after="57"/>
        <w:ind w:left="1191" w:right="0" w:hanging="0"/>
        <w:jc w:val="both"/>
        <w:rPr>
          <w:rFonts w:eastAsia="Arial" w:cs="Times" w:ascii="Arial" w:hAnsi="Arial"/>
          <w:b w:val="false"/>
          <w:bCs w:val="false"/>
          <w:color w:val="000000"/>
          <w:sz w:val="28"/>
          <w:szCs w:val="28"/>
        </w:rPr>
      </w:pPr>
      <w:r>
        <w:rPr>
          <w:rFonts w:eastAsia="Arial" w:cs="Arial" w:ascii="Arial" w:hAnsi="Arial"/>
          <w:b w:val="false"/>
          <w:bCs w:val="false"/>
          <w:color w:val="000000"/>
          <w:sz w:val="28"/>
          <w:szCs w:val="28"/>
        </w:rPr>
        <w:t xml:space="preserve">♦ </w:t>
      </w:r>
      <w:r>
        <w:rPr>
          <w:rFonts w:eastAsia="Arial" w:cs="Arial" w:ascii="Arial" w:hAnsi="Arial"/>
          <w:b w:val="false"/>
          <w:bCs w:val="false"/>
          <w:color w:val="000000"/>
          <w:sz w:val="28"/>
          <w:szCs w:val="28"/>
        </w:rPr>
        <w:t>Dans la campagne présidentielle, l</w:t>
      </w:r>
      <w:r>
        <w:rPr>
          <w:rFonts w:eastAsia="Arial" w:cs="Times" w:ascii="Arial" w:hAnsi="Arial"/>
          <w:b w:val="false"/>
          <w:bCs w:val="false"/>
          <w:color w:val="000000"/>
          <w:sz w:val="28"/>
          <w:szCs w:val="28"/>
        </w:rPr>
        <w:t>es candidats du FN et des Républicains mettent à l'index certains de nos concitoyens du fait de leur origine, de leur religion</w:t>
      </w:r>
    </w:p>
    <w:p>
      <w:pPr>
        <w:pStyle w:val="Normal"/>
        <w:widowControl w:val="false"/>
        <w:spacing w:before="57" w:after="57"/>
        <w:ind w:left="1191" w:right="0" w:hanging="0"/>
        <w:jc w:val="both"/>
        <w:rPr>
          <w:rFonts w:cs="Times" w:ascii="Arial" w:hAnsi="Arial"/>
          <w:sz w:val="28"/>
          <w:szCs w:val="28"/>
        </w:rPr>
      </w:pPr>
      <w:r>
        <w:rPr>
          <w:rFonts w:eastAsia="Arial" w:cs="Arial" w:ascii="Arial" w:hAnsi="Arial"/>
          <w:b w:val="false"/>
          <w:bCs w:val="false"/>
          <w:color w:val="000000"/>
          <w:sz w:val="28"/>
          <w:szCs w:val="28"/>
        </w:rPr>
        <w:t xml:space="preserve">♦ </w:t>
      </w:r>
      <w:r>
        <w:rPr>
          <w:rFonts w:eastAsia="Arial" w:cs="Arial" w:ascii="Arial" w:hAnsi="Arial"/>
          <w:b w:val="false"/>
          <w:bCs w:val="false"/>
          <w:color w:val="000000"/>
          <w:sz w:val="28"/>
          <w:szCs w:val="28"/>
        </w:rPr>
        <w:t xml:space="preserve">Aux USA, </w:t>
      </w:r>
      <w:r>
        <w:rPr>
          <w:rFonts w:cs="Times" w:ascii="Arial" w:hAnsi="Arial"/>
          <w:b w:val="false"/>
          <w:bCs w:val="false"/>
          <w:color w:val="000000"/>
          <w:sz w:val="28"/>
          <w:szCs w:val="28"/>
        </w:rPr>
        <w:t>D</w:t>
      </w:r>
      <w:r>
        <w:rPr>
          <w:rFonts w:cs="Times" w:ascii="Arial" w:hAnsi="Arial"/>
          <w:sz w:val="28"/>
          <w:szCs w:val="28"/>
        </w:rPr>
        <w:t>onald Trump interdit l'entrée dans le pays aux ressortissants musulmans de sept pays arabes et projette de construire un mur le long de la frontière mexicaine</w:t>
      </w:r>
    </w:p>
    <w:p>
      <w:pPr>
        <w:pStyle w:val="Normal"/>
        <w:widowControl w:val="false"/>
        <w:spacing w:before="57" w:after="57"/>
        <w:ind w:left="1191" w:right="0" w:hanging="0"/>
        <w:jc w:val="both"/>
        <w:rPr>
          <w:rFonts w:eastAsia="Arial" w:cs="Arial" w:ascii="Arial" w:hAnsi="Arial"/>
          <w:b w:val="false"/>
          <w:bCs w:val="false"/>
          <w:color w:val="000000"/>
          <w:sz w:val="28"/>
          <w:szCs w:val="28"/>
        </w:rPr>
      </w:pPr>
      <w:r>
        <w:rPr>
          <w:rFonts w:eastAsia="Arial" w:cs="Arial" w:ascii="Arial" w:hAnsi="Arial"/>
          <w:b w:val="false"/>
          <w:bCs w:val="false"/>
          <w:color w:val="000000"/>
          <w:sz w:val="28"/>
          <w:szCs w:val="28"/>
        </w:rPr>
        <w:t xml:space="preserve">♦ </w:t>
      </w:r>
      <w:r>
        <w:rPr>
          <w:rFonts w:eastAsia="Arial" w:cs="Arial" w:ascii="Arial" w:hAnsi="Arial"/>
          <w:b w:val="false"/>
          <w:bCs w:val="false"/>
          <w:color w:val="000000"/>
          <w:sz w:val="28"/>
          <w:szCs w:val="28"/>
        </w:rPr>
        <w:t xml:space="preserve">Au Québec, 6 personnes sont assassinées dans une mosquée </w:t>
      </w:r>
    </w:p>
    <w:p>
      <w:pPr>
        <w:pStyle w:val="Normal"/>
        <w:widowControl w:val="false"/>
        <w:spacing w:lineRule="auto" w:line="240" w:before="57" w:after="57"/>
        <w:ind w:left="0" w:right="0" w:hanging="0"/>
        <w:jc w:val="both"/>
        <w:rPr>
          <w:rStyle w:val="Accentuationforte"/>
          <w:rFonts w:eastAsia="Arial" w:cs="Arial" w:ascii="Arial" w:hAnsi="Arial"/>
          <w:b w:val="false"/>
          <w:bCs w:val="false"/>
          <w:color w:val="000000"/>
          <w:sz w:val="28"/>
          <w:szCs w:val="28"/>
        </w:rPr>
      </w:pPr>
      <w:r>
        <w:rPr>
          <w:rStyle w:val="Accentuationforte"/>
          <w:rFonts w:eastAsia="Arial" w:cs="Arial" w:ascii="Arial" w:hAnsi="Arial"/>
          <w:b w:val="false"/>
          <w:bCs w:val="false"/>
          <w:color w:val="DC2300"/>
          <w:sz w:val="28"/>
          <w:szCs w:val="28"/>
        </w:rPr>
        <w:t>►</w:t>
      </w:r>
      <w:r>
        <w:rPr>
          <w:rStyle w:val="Accentuationforte"/>
          <w:rFonts w:eastAsia="Arial" w:cs="Arial" w:ascii="Arial" w:hAnsi="Arial"/>
          <w:b w:val="false"/>
          <w:bCs w:val="false"/>
          <w:color w:val="000000"/>
          <w:sz w:val="28"/>
          <w:szCs w:val="28"/>
        </w:rPr>
        <w:t xml:space="preserve"> </w:t>
      </w:r>
      <w:r>
        <w:rPr>
          <w:rStyle w:val="Accentuationforte"/>
          <w:rFonts w:eastAsia="Arial" w:cs="Arial" w:ascii="Arial" w:hAnsi="Arial"/>
          <w:b w:val="false"/>
          <w:bCs w:val="false"/>
          <w:color w:val="000000"/>
          <w:sz w:val="28"/>
          <w:szCs w:val="28"/>
        </w:rPr>
        <w:t>Cette situation menace la paix, la démocratie, le vivre ensemble et notre pacte républicain</w:t>
      </w:r>
    </w:p>
    <w:p>
      <w:pPr>
        <w:pStyle w:val="Normal"/>
        <w:widowControl w:val="false"/>
        <w:spacing w:lineRule="auto" w:line="240" w:before="57" w:after="57"/>
        <w:ind w:left="0" w:right="0" w:hanging="0"/>
        <w:jc w:val="both"/>
        <w:rPr>
          <w:rStyle w:val="Accentuationforte"/>
          <w:rFonts w:eastAsia="Arial" w:cs="Arial" w:ascii="Arial" w:hAnsi="Arial"/>
          <w:b/>
          <w:bCs/>
          <w:color w:val="C5000B"/>
          <w:sz w:val="28"/>
          <w:szCs w:val="28"/>
        </w:rPr>
      </w:pPr>
      <w:r>
        <w:rPr>
          <w:rStyle w:val="Accentuationforte"/>
          <w:rFonts w:eastAsia="Arial" w:cs="Arial" w:ascii="Arial" w:hAnsi="Arial"/>
          <w:b/>
          <w:bCs/>
          <w:color w:val="C5000B"/>
          <w:sz w:val="28"/>
          <w:szCs w:val="28"/>
        </w:rPr>
        <w:t xml:space="preserve">► </w:t>
      </w:r>
      <w:r>
        <w:rPr>
          <w:rStyle w:val="Accentuationforte"/>
          <w:rFonts w:eastAsia="Arial" w:cs="Arial" w:ascii="Arial" w:hAnsi="Arial"/>
          <w:b/>
          <w:bCs/>
          <w:color w:val="C5000B"/>
          <w:sz w:val="28"/>
          <w:szCs w:val="28"/>
        </w:rPr>
        <w:t>Le PCF place la lutte contre le racisme et les discriminations et la promotion de la Paix au cœur de son programme</w:t>
      </w:r>
    </w:p>
    <w:p>
      <w:pPr>
        <w:pStyle w:val="Normal"/>
        <w:widowControl w:val="false"/>
        <w:spacing w:lineRule="auto" w:line="240" w:before="57" w:after="57"/>
        <w:ind w:left="0" w:right="0" w:hanging="0"/>
        <w:jc w:val="both"/>
        <w:rPr>
          <w:rFonts w:cs="Arial" w:ascii="Arial" w:hAnsi="Arial"/>
          <w:b/>
          <w:bCs/>
          <w:color w:val="C5000B"/>
          <w:sz w:val="28"/>
          <w:szCs w:val="28"/>
        </w:rPr>
      </w:pPr>
      <w:r>
        <w:rPr>
          <w:rFonts w:cs="Arial" w:ascii="Arial" w:hAnsi="Arial"/>
          <w:b/>
          <w:bCs/>
          <w:color w:val="C5000B"/>
          <w:sz w:val="28"/>
          <w:szCs w:val="28"/>
        </w:rPr>
        <w:drawing>
          <wp:anchor behindDoc="0" distT="0" distB="0" distL="0" distR="0" simplePos="0" locked="0" layoutInCell="1" allowOverlap="1" relativeHeight="1">
            <wp:simplePos x="0" y="0"/>
            <wp:positionH relativeFrom="column">
              <wp:posOffset>-6350</wp:posOffset>
            </wp:positionH>
            <wp:positionV relativeFrom="paragraph">
              <wp:posOffset>176530</wp:posOffset>
            </wp:positionV>
            <wp:extent cx="6153150" cy="716280"/>
            <wp:effectExtent l="0" t="0" r="0" b="0"/>
            <wp:wrapSquare wrapText="largest"/>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3"/>
                    <a:stretch>
                      <a:fillRect/>
                    </a:stretch>
                  </pic:blipFill>
                  <pic:spPr bwMode="auto">
                    <a:xfrm>
                      <a:off x="0" y="0"/>
                      <a:ext cx="6153150" cy="716280"/>
                    </a:xfrm>
                    <a:prstGeom prst="rect">
                      <a:avLst/>
                    </a:prstGeom>
                    <a:noFill/>
                    <a:ln w="9525">
                      <a:noFill/>
                      <a:miter lim="800000"/>
                      <a:headEnd/>
                      <a:tailEnd/>
                    </a:ln>
                  </pic:spPr>
                </pic:pic>
              </a:graphicData>
            </a:graphic>
          </wp:anchor>
        </w:drawing>
      </w:r>
    </w:p>
    <w:p>
      <w:pPr>
        <w:pStyle w:val="Normal"/>
        <w:pageBreakBefore/>
        <w:widowControl w:val="false"/>
        <w:spacing w:lineRule="auto" w:line="240" w:before="57" w:after="57"/>
        <w:ind w:left="0" w:right="0" w:hanging="0"/>
        <w:jc w:val="center"/>
        <w:rPr>
          <w:rStyle w:val="Accentuationforte"/>
          <w:rFonts w:eastAsia="Arial" w:cs="Times" w:ascii="Arial" w:hAnsi="Arial"/>
          <w:b/>
          <w:bCs/>
          <w:i w:val="false"/>
          <w:iCs w:val="false"/>
          <w:color w:val="000000"/>
          <w:spacing w:val="-2"/>
          <w:sz w:val="40"/>
          <w:szCs w:val="40"/>
        </w:rPr>
      </w:pPr>
      <w:r>
        <w:rPr>
          <w:rStyle w:val="Accentuationforte"/>
          <w:rFonts w:eastAsia="Arial" w:cs="Times" w:ascii="Arial" w:hAnsi="Arial"/>
          <w:b/>
          <w:bCs/>
          <w:i w:val="false"/>
          <w:iCs w:val="false"/>
          <w:color w:val="000000"/>
          <w:spacing w:val="-2"/>
          <w:sz w:val="40"/>
          <w:szCs w:val="40"/>
        </w:rPr>
        <w:t>Lutter contre toutes les discriminations et garantir l'égalité des droits</w:t>
        <w:drawing>
          <wp:anchor behindDoc="0" distT="0" distB="0" distL="0" distR="0" simplePos="0" locked="0" layoutInCell="1" allowOverlap="1" relativeHeight="0">
            <wp:simplePos x="0" y="0"/>
            <wp:positionH relativeFrom="page">
              <wp:posOffset>464820</wp:posOffset>
            </wp:positionH>
            <wp:positionV relativeFrom="page">
              <wp:posOffset>9039860</wp:posOffset>
            </wp:positionV>
            <wp:extent cx="6721475" cy="1150620"/>
            <wp:effectExtent l="0" t="0" r="0" b="0"/>
            <wp:wrapSquare wrapText="largest"/>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4"/>
                    <a:stretch>
                      <a:fillRect/>
                    </a:stretch>
                  </pic:blipFill>
                  <pic:spPr bwMode="auto">
                    <a:xfrm>
                      <a:off x="0" y="0"/>
                      <a:ext cx="6721475" cy="1150620"/>
                    </a:xfrm>
                    <a:prstGeom prst="rect">
                      <a:avLst/>
                    </a:prstGeom>
                    <a:noFill/>
                    <a:ln w="9525">
                      <a:noFill/>
                      <a:miter lim="800000"/>
                      <a:headEnd/>
                      <a:tailEnd/>
                    </a:ln>
                  </pic:spPr>
                </pic:pic>
              </a:graphicData>
            </a:graphic>
          </wp:anchor>
        </w:drawing>
      </w:r>
    </w:p>
    <w:p>
      <w:pPr>
        <w:pStyle w:val="Corpsdetexte"/>
        <w:spacing w:lineRule="auto" w:line="240" w:before="0" w:after="140"/>
        <w:ind w:left="0" w:right="0" w:hanging="0"/>
        <w:jc w:val="both"/>
        <w:rPr>
          <w:rFonts w:cs="Arial" w:ascii="Arial" w:hAnsi="Arial"/>
          <w:b/>
          <w:bCs/>
          <w:color w:val="C5000B"/>
          <w:sz w:val="22"/>
          <w:szCs w:val="22"/>
        </w:rPr>
      </w:pPr>
      <w:r>
        <w:rPr>
          <w:rFonts w:cs="Arial" w:ascii="Arial" w:hAnsi="Arial"/>
          <w:b/>
          <w:bCs/>
          <w:color w:val="C5000B"/>
          <w:sz w:val="22"/>
          <w:szCs w:val="22"/>
        </w:rPr>
      </w:r>
    </w:p>
    <w:p>
      <w:pPr>
        <w:sectPr>
          <w:type w:val="nextPage"/>
          <w:pgSz w:w="11906" w:h="16838"/>
          <w:pgMar w:left="1134" w:right="1134" w:header="0" w:top="1134" w:footer="0" w:bottom="1134" w:gutter="0"/>
          <w:pgNumType w:fmt="decimal"/>
          <w:formProt w:val="false"/>
          <w:textDirection w:val="lrTb"/>
          <w:docGrid w:type="default" w:linePitch="240" w:charSpace="4294961151"/>
        </w:sectPr>
      </w:pPr>
    </w:p>
    <w:p>
      <w:pPr>
        <w:pStyle w:val="Normal"/>
        <w:spacing w:lineRule="auto" w:line="240" w:before="0" w:after="140"/>
        <w:ind w:left="0" w:right="0" w:hanging="0"/>
        <w:jc w:val="both"/>
        <w:rPr>
          <w:rStyle w:val="Accentuationforte"/>
          <w:rFonts w:cs="Calibri" w:ascii="Times New Roman" w:hAnsi="Times New Roman"/>
          <w:b w:val="false"/>
          <w:bCs w:val="false"/>
          <w:color w:val="000000"/>
          <w:spacing w:val="-2"/>
          <w:sz w:val="28"/>
          <w:szCs w:val="28"/>
        </w:rPr>
      </w:pPr>
      <w:r>
        <w:rPr>
          <w:rStyle w:val="Accentuationforte"/>
          <w:rFonts w:cs="Calibri" w:ascii="Times New Roman" w:hAnsi="Times New Roman"/>
          <w:b w:val="false"/>
          <w:bCs w:val="false"/>
          <w:color w:val="000000"/>
          <w:spacing w:val="-2"/>
          <w:sz w:val="28"/>
          <w:szCs w:val="28"/>
        </w:rPr>
        <w:t xml:space="preserve">Il nous faut en permanence combattre toutes les formes de racisme, de xénophobie, d'exclusion et de discrimination qui affaiblissent notre pays. Pour assurer sa sécurité et renforcer sa place dans le monde, la France doit être une force de paix, d'amitié et de solidarité entre les peuples.  </w:t>
      </w:r>
    </w:p>
    <w:p>
      <w:pPr>
        <w:pStyle w:val="Normal"/>
        <w:spacing w:lineRule="auto" w:line="240" w:before="0" w:after="140"/>
        <w:ind w:left="0" w:right="0" w:hanging="0"/>
        <w:jc w:val="both"/>
        <w:rPr>
          <w:rStyle w:val="Accentuationforte"/>
          <w:rFonts w:cs="Times New Roman" w:ascii="Times New Roman" w:hAnsi="Times New Roman"/>
          <w:b/>
          <w:bCs/>
          <w:color w:val="000000"/>
          <w:spacing w:val="-2"/>
          <w:sz w:val="28"/>
          <w:szCs w:val="28"/>
        </w:rPr>
      </w:pPr>
      <w:r>
        <w:rPr>
          <w:rStyle w:val="Accentuationforte"/>
          <w:rFonts w:cs="Times New Roman" w:ascii="Times New Roman" w:hAnsi="Times New Roman"/>
          <w:b/>
          <w:bCs/>
          <w:color w:val="000000"/>
          <w:spacing w:val="-2"/>
          <w:sz w:val="28"/>
          <w:szCs w:val="28"/>
        </w:rPr>
        <w:t>Nous proposons :</w:t>
      </w:r>
    </w:p>
    <w:p>
      <w:pPr>
        <w:pStyle w:val="Normal"/>
        <w:ind w:left="340" w:right="0" w:hanging="0"/>
        <w:jc w:val="both"/>
        <w:rPr>
          <w:rFonts w:eastAsia="Arial" w:cs="Arial" w:ascii="Times New Roman" w:hAnsi="Times New Roman"/>
          <w:b w:val="false"/>
          <w:bCs w:val="false"/>
          <w:color w:val="000000"/>
          <w:sz w:val="28"/>
          <w:szCs w:val="28"/>
        </w:rPr>
      </w:pPr>
      <w:r>
        <w:rPr>
          <w:rFonts w:eastAsia="Arial" w:cs="Arial" w:ascii="Times New Roman" w:hAnsi="Times New Roman"/>
          <w:b w:val="false"/>
          <w:bCs w:val="false"/>
          <w:color w:val="DC2300"/>
          <w:sz w:val="28"/>
          <w:szCs w:val="28"/>
        </w:rPr>
        <w:t>►</w:t>
      </w:r>
      <w:r>
        <w:rPr>
          <w:rFonts w:eastAsia="Arial" w:cs="Arial" w:ascii="Times New Roman" w:hAnsi="Times New Roman"/>
          <w:b w:val="false"/>
          <w:bCs w:val="false"/>
          <w:color w:val="000000"/>
          <w:sz w:val="28"/>
          <w:szCs w:val="28"/>
        </w:rPr>
        <w:t xml:space="preserve">  </w:t>
      </w:r>
      <w:r>
        <w:rPr>
          <w:rFonts w:eastAsia="Arial" w:cs="Comic Sans MS" w:ascii="Times New Roman" w:hAnsi="Times New Roman"/>
          <w:b/>
          <w:bCs/>
          <w:color w:val="000000"/>
          <w:sz w:val="28"/>
          <w:szCs w:val="28"/>
        </w:rPr>
        <w:t>Un plan de lutte contre le racisme, l'antisémitisme et la xénophobie</w:t>
      </w:r>
      <w:r>
        <w:rPr>
          <w:rFonts w:eastAsia="Arial" w:cs="Comic Sans MS" w:ascii="Times New Roman" w:hAnsi="Times New Roman"/>
          <w:b w:val="false"/>
          <w:bCs w:val="false"/>
          <w:color w:val="000000"/>
          <w:sz w:val="28"/>
          <w:szCs w:val="28"/>
        </w:rPr>
        <w:t xml:space="preserve"> : </w:t>
      </w:r>
      <w:r>
        <w:rPr>
          <w:rFonts w:eastAsia="Arial" w:cs="Arial" w:ascii="Times New Roman" w:hAnsi="Times New Roman"/>
          <w:b w:val="false"/>
          <w:bCs w:val="false"/>
          <w:color w:val="000000"/>
          <w:sz w:val="28"/>
          <w:szCs w:val="28"/>
        </w:rPr>
        <w:t>Renforcement de l'éducation anti-raciste à l'école, mise en œuvre de l'arsenal juridique répressif en matière de lutte contre les discriminations, refonte des politiques locales de lutte contre toutes les formes de racisme</w:t>
      </w:r>
    </w:p>
    <w:p>
      <w:pPr>
        <w:pStyle w:val="Normal"/>
        <w:ind w:left="340" w:right="0" w:hanging="0"/>
        <w:jc w:val="both"/>
        <w:rPr>
          <w:rFonts w:eastAsia="Arial" w:cs="Arial" w:ascii="Times New Roman" w:hAnsi="Times New Roman"/>
          <w:b w:val="false"/>
          <w:bCs w:val="false"/>
          <w:color w:val="000000"/>
          <w:sz w:val="28"/>
          <w:szCs w:val="28"/>
        </w:rPr>
      </w:pPr>
      <w:r>
        <w:rPr>
          <w:rFonts w:eastAsia="Arial" w:cs="Arial" w:ascii="Times New Roman" w:hAnsi="Times New Roman"/>
          <w:b w:val="false"/>
          <w:bCs w:val="false"/>
          <w:color w:val="000000"/>
          <w:sz w:val="28"/>
          <w:szCs w:val="28"/>
        </w:rPr>
      </w:r>
    </w:p>
    <w:p>
      <w:pPr>
        <w:pStyle w:val="Normal"/>
        <w:ind w:left="340" w:right="0" w:hanging="0"/>
        <w:jc w:val="both"/>
        <w:rPr>
          <w:rFonts w:eastAsia="Arial" w:cs="Comic Sans MS" w:ascii="Times New Roman" w:hAnsi="Times New Roman"/>
          <w:b/>
          <w:bCs/>
          <w:color w:val="00000A"/>
          <w:sz w:val="28"/>
          <w:szCs w:val="28"/>
        </w:rPr>
      </w:pPr>
      <w:r>
        <w:rPr>
          <w:rFonts w:eastAsia="Arial" w:cs="Arial" w:ascii="Times New Roman" w:hAnsi="Times New Roman"/>
          <w:b/>
          <w:bCs/>
          <w:color w:val="DC2300"/>
          <w:sz w:val="28"/>
          <w:szCs w:val="28"/>
        </w:rPr>
        <w:t>►</w:t>
      </w:r>
      <w:r>
        <w:rPr>
          <w:rFonts w:eastAsia="Arial" w:cs="Arial" w:ascii="Times New Roman" w:hAnsi="Times New Roman"/>
          <w:b/>
          <w:bCs/>
          <w:color w:val="00000A"/>
          <w:sz w:val="28"/>
          <w:szCs w:val="28"/>
        </w:rPr>
        <w:t xml:space="preserve"> </w:t>
      </w:r>
      <w:r>
        <w:rPr>
          <w:rFonts w:eastAsia="Arial" w:cs="Comic Sans MS" w:ascii="Times New Roman" w:hAnsi="Times New Roman"/>
          <w:b/>
          <w:bCs/>
          <w:color w:val="00000A"/>
          <w:sz w:val="28"/>
          <w:szCs w:val="28"/>
        </w:rPr>
        <w:t>Instauration d'un récépissé lors des contrôle d'identité</w:t>
      </w:r>
    </w:p>
    <w:p>
      <w:pPr>
        <w:pStyle w:val="Normal"/>
        <w:ind w:left="340" w:right="0" w:hanging="0"/>
        <w:jc w:val="both"/>
        <w:rPr>
          <w:rFonts w:eastAsia="Arial" w:cs="Comic Sans MS" w:ascii="Times New Roman" w:hAnsi="Times New Roman"/>
          <w:b w:val="false"/>
          <w:bCs w:val="false"/>
          <w:color w:val="00000A"/>
          <w:sz w:val="28"/>
          <w:szCs w:val="28"/>
        </w:rPr>
      </w:pPr>
      <w:r>
        <w:rPr>
          <w:rFonts w:eastAsia="Arial" w:cs="Comic Sans MS" w:ascii="Times New Roman" w:hAnsi="Times New Roman"/>
          <w:b w:val="false"/>
          <w:bCs w:val="false"/>
          <w:color w:val="00000A"/>
          <w:sz w:val="28"/>
          <w:szCs w:val="28"/>
        </w:rPr>
      </w:r>
    </w:p>
    <w:p>
      <w:pPr>
        <w:pStyle w:val="Normal"/>
        <w:ind w:left="340" w:right="0" w:hanging="0"/>
        <w:jc w:val="both"/>
        <w:rPr>
          <w:rFonts w:eastAsia="Arial" w:cs="Comic Sans MS" w:ascii="Times New Roman" w:hAnsi="Times New Roman"/>
          <w:b w:val="false"/>
          <w:bCs w:val="false"/>
          <w:color w:val="00000A"/>
          <w:sz w:val="28"/>
          <w:szCs w:val="28"/>
        </w:rPr>
      </w:pPr>
      <w:r>
        <w:rPr>
          <w:rFonts w:eastAsia="Arial" w:cs="Arial" w:ascii="Times New Roman" w:hAnsi="Times New Roman"/>
          <w:b/>
          <w:bCs/>
          <w:color w:val="DC2300"/>
          <w:sz w:val="28"/>
          <w:szCs w:val="28"/>
        </w:rPr>
        <w:t>►</w:t>
      </w:r>
      <w:r>
        <w:rPr>
          <w:rFonts w:eastAsia="Arial" w:cs="Arial" w:ascii="Times New Roman" w:hAnsi="Times New Roman"/>
          <w:b/>
          <w:bCs/>
          <w:color w:val="00000A"/>
          <w:sz w:val="28"/>
          <w:szCs w:val="28"/>
        </w:rPr>
        <w:t xml:space="preserve"> </w:t>
      </w:r>
      <w:r>
        <w:rPr>
          <w:rFonts w:eastAsia="Arial" w:cs="Comic Sans MS" w:ascii="Times New Roman" w:hAnsi="Times New Roman"/>
          <w:b w:val="false"/>
          <w:bCs w:val="false"/>
          <w:color w:val="00000A"/>
          <w:sz w:val="28"/>
          <w:szCs w:val="28"/>
        </w:rPr>
        <w:t>Renforcer les moyens du défenseur des droits</w:t>
      </w:r>
    </w:p>
    <w:p>
      <w:pPr>
        <w:pStyle w:val="Normal"/>
        <w:ind w:left="340" w:right="0" w:hanging="0"/>
        <w:jc w:val="both"/>
        <w:rPr>
          <w:rFonts w:ascii="Times New Roman" w:hAnsi="Times New Roman"/>
          <w:color w:val="00000A"/>
          <w:sz w:val="28"/>
          <w:szCs w:val="28"/>
        </w:rPr>
      </w:pPr>
      <w:r>
        <w:rPr>
          <w:rFonts w:ascii="Times New Roman" w:hAnsi="Times New Roman"/>
          <w:color w:val="00000A"/>
          <w:sz w:val="28"/>
          <w:szCs w:val="28"/>
        </w:rPr>
      </w:r>
    </w:p>
    <w:p>
      <w:pPr>
        <w:pStyle w:val="Normal"/>
        <w:ind w:left="340" w:right="0" w:hanging="0"/>
        <w:jc w:val="both"/>
        <w:rPr>
          <w:rFonts w:eastAsia="Arial" w:cs="Comic Sans MS" w:ascii="Times New Roman" w:hAnsi="Times New Roman"/>
          <w:b w:val="false"/>
          <w:bCs w:val="false"/>
          <w:color w:val="00000A"/>
          <w:sz w:val="28"/>
          <w:szCs w:val="28"/>
        </w:rPr>
      </w:pPr>
      <w:r>
        <w:rPr>
          <w:rFonts w:eastAsia="Arial" w:cs="Arial" w:ascii="Times New Roman" w:hAnsi="Times New Roman"/>
          <w:b/>
          <w:bCs/>
          <w:color w:val="DC2300"/>
          <w:sz w:val="28"/>
          <w:szCs w:val="28"/>
        </w:rPr>
        <w:t>►</w:t>
      </w:r>
      <w:r>
        <w:rPr>
          <w:rFonts w:eastAsia="Arial" w:cs="Arial" w:ascii="Times New Roman" w:hAnsi="Times New Roman"/>
          <w:b/>
          <w:bCs/>
          <w:color w:val="00000A"/>
          <w:sz w:val="28"/>
          <w:szCs w:val="28"/>
        </w:rPr>
        <w:t xml:space="preserve"> </w:t>
      </w:r>
      <w:r>
        <w:rPr>
          <w:rFonts w:eastAsia="Arial" w:cs="Comic Sans MS" w:ascii="Times New Roman" w:hAnsi="Times New Roman"/>
          <w:b w:val="false"/>
          <w:bCs w:val="false"/>
          <w:color w:val="00000A"/>
          <w:sz w:val="28"/>
          <w:szCs w:val="28"/>
        </w:rPr>
        <w:t>Mise en œuvre des recommandations de la commission nationale consultative des droits de l'homme</w:t>
      </w:r>
    </w:p>
    <w:p>
      <w:pPr>
        <w:pStyle w:val="Normal"/>
        <w:ind w:left="340" w:right="0" w:hanging="0"/>
        <w:jc w:val="both"/>
        <w:rPr>
          <w:rFonts w:ascii="Times New Roman" w:hAnsi="Times New Roman"/>
          <w:color w:val="00000A"/>
          <w:sz w:val="28"/>
          <w:szCs w:val="28"/>
        </w:rPr>
      </w:pPr>
      <w:r>
        <w:rPr>
          <w:rFonts w:ascii="Times New Roman" w:hAnsi="Times New Roman"/>
          <w:color w:val="00000A"/>
          <w:sz w:val="28"/>
          <w:szCs w:val="28"/>
        </w:rPr>
      </w:r>
    </w:p>
    <w:p>
      <w:pPr>
        <w:pStyle w:val="Normal"/>
        <w:ind w:left="340" w:right="0" w:hanging="0"/>
        <w:jc w:val="both"/>
        <w:rPr>
          <w:rFonts w:eastAsia="Arial" w:cs="Comic Sans MS" w:ascii="Times New Roman" w:hAnsi="Times New Roman"/>
          <w:b w:val="false"/>
          <w:bCs w:val="false"/>
          <w:color w:val="00000A"/>
          <w:sz w:val="28"/>
          <w:szCs w:val="28"/>
        </w:rPr>
      </w:pPr>
      <w:r>
        <w:rPr>
          <w:rFonts w:eastAsia="Arial" w:cs="Arial" w:ascii="Times New Roman" w:hAnsi="Times New Roman"/>
          <w:b/>
          <w:bCs/>
          <w:color w:val="DC2300"/>
          <w:sz w:val="28"/>
          <w:szCs w:val="28"/>
        </w:rPr>
        <w:t>►</w:t>
      </w:r>
      <w:r>
        <w:rPr>
          <w:rFonts w:eastAsia="Arial" w:cs="Arial" w:ascii="Times New Roman" w:hAnsi="Times New Roman"/>
          <w:b/>
          <w:bCs/>
          <w:color w:val="00000A"/>
          <w:sz w:val="28"/>
          <w:szCs w:val="28"/>
        </w:rPr>
        <w:t xml:space="preserve"> </w:t>
      </w:r>
      <w:r>
        <w:rPr>
          <w:rFonts w:eastAsia="Arial" w:cs="Comic Sans MS" w:ascii="Times New Roman" w:hAnsi="Times New Roman"/>
          <w:b w:val="false"/>
          <w:bCs w:val="false"/>
          <w:color w:val="00000A"/>
          <w:sz w:val="28"/>
          <w:szCs w:val="28"/>
        </w:rPr>
        <w:t>Reconnaissance de la citoyenneté de résidence et du droit de vote des résidents étrangers</w:t>
      </w:r>
    </w:p>
    <w:p>
      <w:pPr>
        <w:pStyle w:val="Normal"/>
        <w:ind w:left="340" w:right="0" w:hanging="0"/>
        <w:jc w:val="both"/>
        <w:rPr>
          <w:rFonts w:ascii="Times New Roman" w:hAnsi="Times New Roman"/>
          <w:color w:val="00000A"/>
          <w:sz w:val="28"/>
          <w:szCs w:val="28"/>
        </w:rPr>
      </w:pPr>
      <w:r>
        <w:rPr>
          <w:rFonts w:ascii="Times New Roman" w:hAnsi="Times New Roman"/>
          <w:color w:val="00000A"/>
          <w:sz w:val="28"/>
          <w:szCs w:val="28"/>
        </w:rPr>
      </w:r>
    </w:p>
    <w:p>
      <w:pPr>
        <w:pStyle w:val="Normal"/>
        <w:ind w:left="340" w:right="0" w:hanging="0"/>
        <w:jc w:val="both"/>
        <w:rPr>
          <w:rFonts w:eastAsia="Arial" w:cs="Comic Sans MS" w:ascii="Times New Roman" w:hAnsi="Times New Roman"/>
          <w:b w:val="false"/>
          <w:bCs w:val="false"/>
          <w:color w:val="00000A"/>
          <w:sz w:val="28"/>
          <w:szCs w:val="28"/>
        </w:rPr>
      </w:pPr>
      <w:r>
        <w:rPr>
          <w:rFonts w:eastAsia="Arial" w:cs="Arial" w:ascii="Times New Roman" w:hAnsi="Times New Roman"/>
          <w:b/>
          <w:bCs/>
          <w:color w:val="DC2300"/>
          <w:sz w:val="28"/>
          <w:szCs w:val="28"/>
        </w:rPr>
        <w:t>►</w:t>
      </w:r>
      <w:r>
        <w:rPr>
          <w:rFonts w:eastAsia="Arial" w:cs="Arial" w:ascii="Times New Roman" w:hAnsi="Times New Roman"/>
          <w:b/>
          <w:bCs/>
          <w:color w:val="00000A"/>
          <w:sz w:val="28"/>
          <w:szCs w:val="28"/>
        </w:rPr>
        <w:t xml:space="preserve"> </w:t>
      </w:r>
      <w:r>
        <w:rPr>
          <w:rFonts w:eastAsia="Arial" w:cs="Comic Sans MS" w:ascii="Times New Roman" w:hAnsi="Times New Roman"/>
          <w:b w:val="false"/>
          <w:bCs w:val="false"/>
          <w:color w:val="00000A"/>
          <w:sz w:val="28"/>
          <w:szCs w:val="28"/>
        </w:rPr>
        <w:t>Levée de l'interdiction de travailler des demandeurs d'asile et régularisation des travailleurs sans-papier</w:t>
      </w:r>
    </w:p>
    <w:p>
      <w:pPr>
        <w:pStyle w:val="Normal"/>
        <w:ind w:left="340" w:right="0" w:hanging="0"/>
        <w:jc w:val="both"/>
        <w:rPr>
          <w:rFonts w:ascii="Times New Roman" w:hAnsi="Times New Roman"/>
          <w:color w:val="00000A"/>
          <w:sz w:val="28"/>
          <w:szCs w:val="28"/>
        </w:rPr>
      </w:pPr>
      <w:r>
        <w:rPr>
          <w:rFonts w:ascii="Times New Roman" w:hAnsi="Times New Roman"/>
          <w:color w:val="00000A"/>
          <w:sz w:val="28"/>
          <w:szCs w:val="28"/>
        </w:rPr>
      </w:r>
    </w:p>
    <w:p>
      <w:pPr>
        <w:pStyle w:val="Normal"/>
        <w:ind w:left="340" w:right="0" w:hanging="0"/>
        <w:jc w:val="both"/>
        <w:rPr>
          <w:rFonts w:eastAsia="Arial" w:cs="Comic Sans MS" w:ascii="Times New Roman" w:hAnsi="Times New Roman"/>
          <w:b w:val="false"/>
          <w:bCs w:val="false"/>
          <w:color w:val="00000A"/>
          <w:sz w:val="28"/>
          <w:szCs w:val="28"/>
        </w:rPr>
      </w:pPr>
      <w:r>
        <w:rPr>
          <w:rFonts w:eastAsia="Arial" w:cs="Arial" w:ascii="Times New Roman" w:hAnsi="Times New Roman"/>
          <w:b/>
          <w:bCs/>
          <w:color w:val="DC2300"/>
          <w:sz w:val="28"/>
          <w:szCs w:val="28"/>
        </w:rPr>
        <w:t>►</w:t>
      </w:r>
      <w:r>
        <w:rPr>
          <w:rFonts w:eastAsia="Arial" w:cs="Comic Sans MS" w:ascii="Times New Roman" w:hAnsi="Times New Roman"/>
          <w:b w:val="false"/>
          <w:bCs w:val="false"/>
          <w:color w:val="00000A"/>
          <w:sz w:val="28"/>
          <w:szCs w:val="28"/>
        </w:rPr>
        <w:t>Mise en place de délégués départementaux de l'observatoire national de la laïcité pour la médiation et le règlement des conflits</w:t>
      </w:r>
    </w:p>
    <w:p>
      <w:pPr>
        <w:pStyle w:val="Normal"/>
        <w:ind w:left="340" w:right="0" w:hanging="0"/>
        <w:jc w:val="both"/>
        <w:rPr>
          <w:rFonts w:ascii="Times New Roman" w:hAnsi="Times New Roman"/>
          <w:color w:val="00000A"/>
          <w:sz w:val="28"/>
          <w:szCs w:val="28"/>
        </w:rPr>
      </w:pPr>
      <w:r>
        <w:rPr>
          <w:rFonts w:ascii="Times New Roman" w:hAnsi="Times New Roman"/>
          <w:color w:val="00000A"/>
          <w:sz w:val="28"/>
          <w:szCs w:val="28"/>
        </w:rPr>
      </w:r>
    </w:p>
    <w:p>
      <w:pPr>
        <w:pStyle w:val="Normal"/>
        <w:ind w:left="340" w:right="0" w:hanging="0"/>
        <w:jc w:val="both"/>
        <w:rPr>
          <w:rFonts w:eastAsia="Arial" w:cs="Arial" w:ascii="Times New Roman" w:hAnsi="Times New Roman"/>
          <w:b w:val="false"/>
          <w:bCs w:val="false"/>
          <w:color w:val="000000"/>
          <w:sz w:val="28"/>
          <w:szCs w:val="28"/>
        </w:rPr>
      </w:pPr>
      <w:r>
        <w:rPr>
          <w:rFonts w:eastAsia="Arial" w:cs="Arial" w:ascii="Times New Roman" w:hAnsi="Times New Roman"/>
          <w:b/>
          <w:bCs/>
          <w:color w:val="DC2300"/>
          <w:sz w:val="28"/>
          <w:szCs w:val="28"/>
        </w:rPr>
        <w:t>►</w:t>
      </w:r>
      <w:r>
        <w:rPr>
          <w:rFonts w:eastAsia="Arial" w:cs="Arial" w:ascii="Times New Roman" w:hAnsi="Times New Roman"/>
          <w:b w:val="false"/>
          <w:bCs w:val="false"/>
          <w:color w:val="000000"/>
          <w:sz w:val="28"/>
          <w:szCs w:val="28"/>
        </w:rPr>
        <w:t>Organisation d'un accueil digne des réfugiés</w:t>
      </w:r>
    </w:p>
    <w:p>
      <w:pPr>
        <w:pStyle w:val="Normal"/>
        <w:ind w:left="340" w:right="0" w:hanging="0"/>
        <w:jc w:val="both"/>
        <w:rPr>
          <w:rFonts w:eastAsia="Arial" w:cs="Comic Sans MS" w:ascii="Times New Roman" w:hAnsi="Times New Roman"/>
          <w:b w:val="false"/>
          <w:bCs w:val="false"/>
          <w:color w:val="00000A"/>
          <w:sz w:val="28"/>
          <w:szCs w:val="28"/>
        </w:rPr>
      </w:pPr>
      <w:r>
        <w:rPr>
          <w:rFonts w:eastAsia="Arial" w:cs="Comic Sans MS" w:ascii="Times New Roman" w:hAnsi="Times New Roman"/>
          <w:b w:val="false"/>
          <w:bCs w:val="false"/>
          <w:color w:val="00000A"/>
          <w:sz w:val="28"/>
          <w:szCs w:val="28"/>
        </w:rPr>
      </w:r>
    </w:p>
    <w:p>
      <w:pPr>
        <w:pStyle w:val="Normal"/>
        <w:ind w:left="340" w:right="0" w:hanging="0"/>
        <w:jc w:val="both"/>
        <w:rPr>
          <w:rFonts w:eastAsia="Arial" w:cs="Comic Sans MS" w:ascii="Times New Roman" w:hAnsi="Times New Roman"/>
          <w:b w:val="false"/>
          <w:bCs w:val="false"/>
          <w:color w:val="000000"/>
          <w:sz w:val="28"/>
          <w:szCs w:val="28"/>
        </w:rPr>
      </w:pPr>
      <w:r>
        <w:rPr>
          <w:rFonts w:eastAsia="Arial" w:cs="Arial" w:ascii="Times New Roman" w:hAnsi="Times New Roman"/>
          <w:b/>
          <w:bCs/>
          <w:color w:val="C5000B"/>
          <w:sz w:val="28"/>
          <w:szCs w:val="28"/>
        </w:rPr>
        <w:t xml:space="preserve">► </w:t>
      </w:r>
      <w:r>
        <w:rPr>
          <w:rFonts w:eastAsia="Arial" w:cs="Comic Sans MS" w:ascii="Times New Roman" w:hAnsi="Times New Roman"/>
          <w:b/>
          <w:bCs/>
          <w:color w:val="000000"/>
          <w:sz w:val="28"/>
          <w:szCs w:val="28"/>
        </w:rPr>
        <w:t>Garantir et étendre les droits des personnes LGBT</w:t>
      </w:r>
      <w:r>
        <w:rPr>
          <w:rFonts w:eastAsia="Arial" w:cs="Comic Sans MS" w:ascii="Times New Roman" w:hAnsi="Times New Roman"/>
          <w:b w:val="false"/>
          <w:bCs w:val="false"/>
          <w:color w:val="000000"/>
          <w:sz w:val="28"/>
          <w:szCs w:val="28"/>
        </w:rPr>
        <w:t xml:space="preserve"> : étendre la PMA  aux couples de femmes, renforcer la formation des fonctionnaires sur les discriminations liées à l'orientation sexuelle, organiser un accès simplifié et déjudiciarisé au changement de sexe, garantir un droit réel à l'adoption pour tous</w:t>
      </w:r>
    </w:p>
    <w:p>
      <w:pPr>
        <w:pStyle w:val="Normal"/>
        <w:ind w:left="340" w:right="0" w:hanging="0"/>
        <w:jc w:val="both"/>
        <w:rPr>
          <w:rFonts w:eastAsia="Arial" w:cs="Comic Sans MS" w:ascii="Times New Roman" w:hAnsi="Times New Roman"/>
          <w:b w:val="false"/>
          <w:bCs w:val="false"/>
          <w:color w:val="000000"/>
          <w:sz w:val="28"/>
          <w:szCs w:val="28"/>
        </w:rPr>
      </w:pPr>
      <w:r>
        <w:rPr>
          <w:rFonts w:eastAsia="Arial" w:cs="Comic Sans MS" w:ascii="Times New Roman" w:hAnsi="Times New Roman"/>
          <w:b w:val="false"/>
          <w:bCs w:val="false"/>
          <w:color w:val="000000"/>
          <w:sz w:val="28"/>
          <w:szCs w:val="28"/>
        </w:rPr>
      </w:r>
    </w:p>
    <w:p>
      <w:pPr>
        <w:pStyle w:val="Normal"/>
        <w:ind w:left="0" w:right="0" w:hanging="0"/>
        <w:jc w:val="both"/>
        <w:rPr>
          <w:rFonts w:cs="Comic Sans MS" w:ascii="Times New Roman" w:hAnsi="Times New Roman"/>
          <w:b/>
          <w:bCs/>
          <w:sz w:val="28"/>
          <w:szCs w:val="28"/>
        </w:rPr>
      </w:pPr>
      <w:r>
        <w:rPr>
          <w:rFonts w:cs="Comic Sans MS" w:ascii="Times New Roman" w:hAnsi="Times New Roman"/>
          <w:b/>
          <w:bCs/>
          <w:sz w:val="28"/>
          <w:szCs w:val="28"/>
        </w:rPr>
        <w:t>Promouvoir la culture de la paix et de l'amitié entre les peuples</w:t>
      </w:r>
    </w:p>
    <w:p>
      <w:pPr>
        <w:pStyle w:val="Normal"/>
        <w:ind w:left="0" w:right="0" w:hanging="0"/>
        <w:jc w:val="both"/>
        <w:rPr>
          <w:rFonts w:cs="Comic Sans MS" w:ascii="Times New Roman" w:hAnsi="Times New Roman"/>
          <w:b/>
          <w:bCs/>
          <w:sz w:val="28"/>
          <w:szCs w:val="28"/>
        </w:rPr>
      </w:pPr>
      <w:r>
        <w:rPr>
          <w:rFonts w:cs="Comic Sans MS" w:ascii="Times New Roman" w:hAnsi="Times New Roman"/>
          <w:b/>
          <w:bCs/>
          <w:sz w:val="28"/>
          <w:szCs w:val="28"/>
        </w:rPr>
      </w:r>
    </w:p>
    <w:p>
      <w:pPr>
        <w:pStyle w:val="Normal"/>
        <w:spacing w:lineRule="auto" w:line="240" w:before="0" w:after="140"/>
        <w:ind w:left="0" w:right="0" w:hanging="0"/>
        <w:jc w:val="both"/>
        <w:rPr>
          <w:rStyle w:val="Accentuationforte"/>
          <w:rFonts w:cs="Comic Sans MS" w:ascii="Times New Roman" w:hAnsi="Times New Roman"/>
          <w:b w:val="false"/>
          <w:bCs w:val="false"/>
          <w:color w:val="000000"/>
          <w:spacing w:val="-2"/>
          <w:sz w:val="28"/>
          <w:szCs w:val="28"/>
        </w:rPr>
      </w:pPr>
      <w:r>
        <w:rPr>
          <w:rStyle w:val="Accentuationforte"/>
          <w:rFonts w:cs="Comic Sans MS" w:ascii="Times New Roman" w:hAnsi="Times New Roman"/>
          <w:b w:val="false"/>
          <w:bCs w:val="false"/>
          <w:color w:val="000000"/>
          <w:spacing w:val="-2"/>
          <w:sz w:val="28"/>
          <w:szCs w:val="28"/>
        </w:rPr>
        <w:t>Assurer notre sécurité c'est aussi promouvoir une politique internationale qui fasse de la paix son objectif prioritaire. Une France pacifiste, respectueuse de la souveraineté des peuples, moteur de coopération, c'est une France puissante et universelle, qui jette les fondements d'une sécurité mondiale.</w:t>
      </w:r>
    </w:p>
    <w:p>
      <w:pPr>
        <w:sectPr>
          <w:type w:val="continuous"/>
          <w:pgSz w:w="11906" w:h="16838"/>
          <w:pgMar w:left="1134" w:right="1134" w:header="0" w:top="1134" w:footer="0" w:bottom="1134" w:gutter="0"/>
          <w:cols w:num="2" w:space="566" w:equalWidth="true" w:sep="false"/>
          <w:formProt w:val="false"/>
          <w:textDirection w:val="lrTb"/>
          <w:docGrid w:type="default" w:linePitch="240" w:charSpace="4294961151"/>
        </w:sectPr>
      </w:pPr>
    </w:p>
    <w:sectPr>
      <w:type w:val="continuous"/>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2"/>
    <w:family w:val="auto"/>
    <w:pitch w:val="default"/>
  </w:font>
  <w:font w:name="Symbol">
    <w:charset w:val="00"/>
    <w:family w:val="roman"/>
    <w:pitch w:val="variable"/>
  </w:font>
  <w:font w:name="OpenSymbol">
    <w:altName w:val="Arial Unicode MS"/>
    <w:charset w:val="00"/>
    <w:family w:val="roman"/>
    <w:pitch w:val="variable"/>
  </w:font>
  <w:font w:name="Liberation Sans">
    <w:altName w:val="Arial"/>
    <w:charset w:val="00"/>
    <w:family w:val="swiss"/>
    <w:pitch w:val="variable"/>
  </w:font>
  <w:font w:name="Times">
    <w:altName w:val="Times New Roman"/>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75"/>
  <w:defaultTabStop w:val="709"/>
</w:settings>
</file>

<file path=word/styles.xml><?xml version="1.0" encoding="utf-8"?>
<w:styles xmlns:w="http://schemas.openxmlformats.org/wordprocessingml/2006/main">
  <w:docDefaults>
    <w:rPrDefault>
      <w:rPr>
        <w:rFonts w:ascii="Liberation Serif" w:hAnsi="Liberation Serif" w:eastAsia="SimSun" w:cs="Mangal"/>
        <w:sz w:val="24"/>
        <w:szCs w:val="24"/>
        <w:lang w:val="fr-FR" w:eastAsia="zh-CN" w:bidi="hi-IN"/>
      </w:rPr>
    </w:rPrDefault>
    <w:pPrDefault>
      <w:pPr/>
    </w:pPrDefault>
  </w:docDefaults>
  <w:style w:type="paragraph" w:styleId="Normal">
    <w:name w:val="Normal"/>
    <w:pPr>
      <w:widowControl w:val="false"/>
      <w:suppressAutoHyphens w:val="true"/>
      <w:overflowPunct w:val="false"/>
      <w:bidi w:val="0"/>
      <w:jc w:val="left"/>
    </w:pPr>
    <w:rPr>
      <w:rFonts w:ascii="Liberation Serif" w:hAnsi="Liberation Serif" w:eastAsia="SimSun" w:cs="Mangal"/>
      <w:color w:val="00000A"/>
      <w:sz w:val="24"/>
      <w:szCs w:val="24"/>
      <w:lang w:val="fr-FR" w:eastAsia="zh-CN" w:bidi="hi-IN"/>
    </w:rPr>
  </w:style>
  <w:style w:type="character" w:styleId="Puces">
    <w:name w:val="Puces"/>
    <w:rPr>
      <w:rFonts w:ascii="OpenSymbol" w:hAnsi="OpenSymbol" w:eastAsia="OpenSymbol" w:cs="OpenSymbol"/>
    </w:rPr>
  </w:style>
  <w:style w:type="character" w:styleId="Accentuationforte">
    <w:name w:val="Accentuation forte"/>
    <w:rPr>
      <w:b/>
      <w:bCs/>
    </w:rPr>
  </w:style>
  <w:style w:type="character" w:styleId="WW8Num1z0">
    <w:name w:val="WW8Num1z0"/>
    <w:rPr>
      <w:rFonts w:ascii="Symbol" w:hAnsi="Symbol" w:cs="OpenSymbol;Arial Unicode MS"/>
      <w:sz w:val="24"/>
      <w:szCs w:val="24"/>
    </w:rPr>
  </w:style>
  <w:style w:type="character" w:styleId="WW8Num1z1">
    <w:name w:val="WW8Num1z1"/>
    <w:rPr>
      <w:rFonts w:ascii="OpenSymbol;Arial Unicode MS" w:hAnsi="OpenSymbol;Arial Unicode MS" w:cs="OpenSymbol;Arial Unicode MS"/>
    </w:rPr>
  </w:style>
  <w:style w:type="character" w:styleId="WW8Num2z0">
    <w:name w:val="WW8Num2z0"/>
    <w:rPr>
      <w:rFonts w:ascii="Symbol" w:hAnsi="Symbol" w:cs="OpenSymbol;Arial Unicode MS"/>
      <w:sz w:val="24"/>
      <w:szCs w:val="24"/>
    </w:rPr>
  </w:style>
  <w:style w:type="character" w:styleId="WW8Num2z1">
    <w:name w:val="WW8Num2z1"/>
    <w:rPr>
      <w:rFonts w:ascii="OpenSymbol;Arial Unicode MS" w:hAnsi="OpenSymbol;Arial Unicode MS" w:cs="OpenSymbol;Arial Unicode MS"/>
    </w:rPr>
  </w:style>
  <w:style w:type="character" w:styleId="ListLabel1">
    <w:name w:val="ListLabel 1"/>
    <w:rPr>
      <w:rFonts w:cs="Symbol"/>
      <w:sz w:val="24"/>
      <w:szCs w:val="24"/>
    </w:rPr>
  </w:style>
  <w:style w:type="character" w:styleId="ListLabel2">
    <w:name w:val="ListLabel 2"/>
    <w:rPr>
      <w:rFonts w:cs="OpenSymbol"/>
    </w:rPr>
  </w:style>
  <w:style w:type="paragraph" w:styleId="Titre">
    <w:name w:val="Titre"/>
    <w:basedOn w:val="Normal"/>
    <w:next w:val="Corpsdetexte"/>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Contenudecadre">
    <w:name w:val="Contenu de cadre"/>
    <w:basedOn w:val="Normal"/>
    <w:pPr/>
    <w:rPr/>
  </w:style>
  <w:style w:type="numbering" w:styleId="WW8Num1">
    <w:name w:val="WW8Num1"/>
  </w:style>
  <w:style w:type="numbering" w:styleId="WW8Num2">
    <w:name w:val="WW8Num2"/>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2.png"/><Relationship Id="rId3" Type="http://schemas.openxmlformats.org/officeDocument/2006/relationships/image" Target="media/image13.wmf"/><Relationship Id="rId4" Type="http://schemas.openxmlformats.org/officeDocument/2006/relationships/image" Target="media/image14.jpeg"/><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17287</TotalTime>
  <Application>LibreOffice/4.2.6.3$Windows_x86 LibreOffice_project/3fd416d4c6db7d3204c17ce57a1d70f6e531ee21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2016-10-18T11:18:17Z</dcterms:created>
  <dc:language>fr-FR</dc:language>
  <cp:lastPrinted>2017-02-01T16:25:53Z</cp:lastPrinted>
  <dcterms:modified xsi:type="dcterms:W3CDTF">2017-02-01T18:57:33Z</dcterms:modified>
  <cp:revision>16</cp:revision>
</cp:coreProperties>
</file>